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DD72" w14:textId="77777777" w:rsidR="006A1B7F" w:rsidRPr="006A1B7F" w:rsidRDefault="006A1B7F" w:rsidP="006A1B7F">
      <w:pPr>
        <w:spacing w:line="254" w:lineRule="auto"/>
        <w:rPr>
          <w:rFonts w:ascii="Times New Roman" w:hAnsi="Times New Roman" w:cs="Times New Roman"/>
        </w:rPr>
      </w:pPr>
      <w:bookmarkStart w:id="0" w:name="_Hlk194497194"/>
    </w:p>
    <w:bookmarkEnd w:id="0"/>
    <w:p w14:paraId="14122F0A" w14:textId="77777777" w:rsidR="006A1B7F" w:rsidRPr="006A1B7F" w:rsidRDefault="006A1B7F" w:rsidP="006A1B7F">
      <w:pPr>
        <w:spacing w:after="0"/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78601D82" w14:textId="77777777" w:rsidR="00AC4E19" w:rsidRPr="00197F8A" w:rsidRDefault="00AC4E19" w:rsidP="00AC4E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7F8A">
        <w:rPr>
          <w:rFonts w:ascii="Times New Roman" w:hAnsi="Times New Roman" w:cs="Times New Roman"/>
          <w:sz w:val="18"/>
          <w:szCs w:val="18"/>
        </w:rPr>
        <w:t>Załącznik nr 2 do Karty zgłoszenia</w:t>
      </w:r>
      <w:r w:rsidRPr="00197F8A">
        <w:rPr>
          <w:rFonts w:cstheme="minorHAnsi"/>
          <w:b/>
          <w:sz w:val="18"/>
          <w:szCs w:val="18"/>
        </w:rPr>
        <w:t xml:space="preserve"> </w:t>
      </w:r>
      <w:r w:rsidRPr="00197F8A">
        <w:rPr>
          <w:rFonts w:ascii="Times New Roman" w:hAnsi="Times New Roman" w:cs="Times New Roman"/>
          <w:sz w:val="18"/>
          <w:szCs w:val="18"/>
        </w:rPr>
        <w:t xml:space="preserve">do Programu </w:t>
      </w:r>
      <w:bookmarkStart w:id="1" w:name="_Hlk145573385"/>
      <w:r w:rsidRPr="00197F8A">
        <w:rPr>
          <w:rFonts w:ascii="Times New Roman" w:hAnsi="Times New Roman" w:cs="Times New Roman"/>
          <w:sz w:val="18"/>
          <w:szCs w:val="18"/>
        </w:rPr>
        <w:t>„Opieka wytchnieniowa”</w:t>
      </w:r>
    </w:p>
    <w:p w14:paraId="1A58EBB5" w14:textId="77777777" w:rsidR="00AC4E19" w:rsidRPr="00197F8A" w:rsidRDefault="00AC4E19" w:rsidP="00AC4E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7F8A">
        <w:rPr>
          <w:rFonts w:ascii="Times New Roman" w:hAnsi="Times New Roman" w:cs="Times New Roman"/>
          <w:sz w:val="18"/>
          <w:szCs w:val="18"/>
        </w:rPr>
        <w:t xml:space="preserve"> dla Jednostek Samorządu Terytorialnego – edycja 202</w:t>
      </w:r>
      <w:bookmarkEnd w:id="1"/>
      <w:r w:rsidRPr="00197F8A">
        <w:rPr>
          <w:rFonts w:ascii="Times New Roman" w:hAnsi="Times New Roman" w:cs="Times New Roman"/>
          <w:sz w:val="18"/>
          <w:szCs w:val="18"/>
        </w:rPr>
        <w:t>6</w:t>
      </w:r>
    </w:p>
    <w:p w14:paraId="18A35732" w14:textId="77777777" w:rsidR="006A1B7F" w:rsidRPr="006A1B7F" w:rsidRDefault="006A1B7F" w:rsidP="006A1B7F">
      <w:pPr>
        <w:spacing w:after="0"/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692EE860" w14:textId="77777777" w:rsidR="006A1B7F" w:rsidRDefault="006A1B7F" w:rsidP="006A1B7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7959FB0" w14:textId="77777777" w:rsidR="006A1B7F" w:rsidRPr="006A1B7F" w:rsidRDefault="006A1B7F" w:rsidP="006A1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C0398" w14:textId="05AA629C" w:rsidR="006A1B7F" w:rsidRPr="00AC4E19" w:rsidRDefault="006A1B7F" w:rsidP="00AC4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19">
        <w:rPr>
          <w:rFonts w:ascii="Times New Roman" w:hAnsi="Times New Roman" w:cs="Times New Roman"/>
          <w:b/>
          <w:sz w:val="24"/>
          <w:szCs w:val="24"/>
        </w:rPr>
        <w:t>Informacja dla członka rodziny/opiekuna sprawującego bezpośrednią opiekę nad dzie</w:t>
      </w:r>
      <w:r w:rsidR="00AC4E19">
        <w:rPr>
          <w:rFonts w:ascii="Times New Roman" w:hAnsi="Times New Roman" w:cs="Times New Roman"/>
          <w:b/>
          <w:sz w:val="24"/>
          <w:szCs w:val="24"/>
        </w:rPr>
        <w:t>ckiem</w:t>
      </w:r>
      <w:r w:rsidRPr="00AC4E19">
        <w:rPr>
          <w:rFonts w:ascii="Times New Roman" w:hAnsi="Times New Roman" w:cs="Times New Roman"/>
          <w:b/>
          <w:sz w:val="24"/>
          <w:szCs w:val="24"/>
        </w:rPr>
        <w:t xml:space="preserve"> od ukończenia 2. roku życia do ukończenia 16. roku życia posiadającym orzeczenie o niepełnosprawności</w:t>
      </w:r>
    </w:p>
    <w:p w14:paraId="25C36F96" w14:textId="77777777" w:rsidR="004B4152" w:rsidRPr="00AC4E19" w:rsidRDefault="004B4152" w:rsidP="00AC4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D942C" w14:textId="77777777" w:rsidR="006A1B7F" w:rsidRPr="00AC4E19" w:rsidRDefault="006A1B7F" w:rsidP="006A1B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E19">
        <w:rPr>
          <w:rFonts w:ascii="Times New Roman" w:hAnsi="Times New Roman" w:cs="Times New Roman"/>
          <w:b/>
          <w:bCs/>
          <w:sz w:val="24"/>
          <w:szCs w:val="24"/>
        </w:rPr>
        <w:t>POBYT DZIENNY</w:t>
      </w:r>
    </w:p>
    <w:p w14:paraId="265A25F1" w14:textId="77777777" w:rsidR="006A1B7F" w:rsidRPr="008F6CB9" w:rsidRDefault="006A1B7F" w:rsidP="006A1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EA4EC8" w14:textId="3D956302" w:rsidR="0060030D" w:rsidRPr="0060030D" w:rsidRDefault="0060030D" w:rsidP="0060030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030D">
        <w:rPr>
          <w:rFonts w:ascii="Times New Roman" w:hAnsi="Times New Roman" w:cs="Times New Roman"/>
          <w:sz w:val="24"/>
          <w:szCs w:val="24"/>
        </w:rPr>
        <w:t>Podstawą realizacji usług opieki wytchnieniowej jest Program Ministerstwa Rodziny, Pracy i Polityki Społecznej pod nazwą „Opieka wytchnieniowa” dla Jednostek Samorządu Terytorialnego – edycja 2026.</w:t>
      </w:r>
    </w:p>
    <w:p w14:paraId="36AFFA90" w14:textId="557CF2F7" w:rsidR="0060030D" w:rsidRPr="0060030D" w:rsidRDefault="0060030D" w:rsidP="0060030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030D">
        <w:rPr>
          <w:rFonts w:ascii="Times New Roman" w:hAnsi="Times New Roman" w:cs="Times New Roman"/>
          <w:sz w:val="24"/>
          <w:szCs w:val="24"/>
        </w:rPr>
        <w:t>Źródłem finansowania Programu jest państwowy fundusz celowy pn. Fundusz Solidarnościowy.</w:t>
      </w:r>
    </w:p>
    <w:p w14:paraId="625E69C8" w14:textId="77777777" w:rsidR="0060030D" w:rsidRDefault="006A1B7F" w:rsidP="0060030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B9">
        <w:rPr>
          <w:rFonts w:ascii="Times New Roman" w:hAnsi="Times New Roman" w:cs="Times New Roman"/>
          <w:sz w:val="24"/>
          <w:szCs w:val="24"/>
        </w:rPr>
        <w:t>Program – „Opieka wytchnieniowa” dla Jednostek Samorządu Terytorialnego - edycja 202</w:t>
      </w:r>
      <w:r w:rsidR="0060030D">
        <w:rPr>
          <w:rFonts w:ascii="Times New Roman" w:hAnsi="Times New Roman" w:cs="Times New Roman"/>
          <w:sz w:val="24"/>
          <w:szCs w:val="24"/>
        </w:rPr>
        <w:t>6</w:t>
      </w:r>
      <w:r w:rsidRPr="008F6CB9">
        <w:rPr>
          <w:rFonts w:ascii="Times New Roman" w:hAnsi="Times New Roman" w:cs="Times New Roman"/>
          <w:sz w:val="24"/>
          <w:szCs w:val="24"/>
        </w:rPr>
        <w:t xml:space="preserve"> </w:t>
      </w:r>
      <w:r w:rsidRPr="008F6CB9">
        <w:rPr>
          <w:rFonts w:ascii="Times New Roman" w:hAnsi="Times New Roman" w:cs="Times New Roman"/>
          <w:color w:val="000000"/>
          <w:sz w:val="24"/>
          <w:szCs w:val="24"/>
        </w:rPr>
        <w:t>realizowany przez Gminę Miasto Rzeszów</w:t>
      </w:r>
      <w:r w:rsidRPr="008F6CB9">
        <w:rPr>
          <w:rFonts w:ascii="Times New Roman" w:hAnsi="Times New Roman" w:cs="Times New Roman"/>
          <w:sz w:val="24"/>
          <w:szCs w:val="24"/>
        </w:rPr>
        <w:t xml:space="preserve"> </w:t>
      </w:r>
      <w:r w:rsidR="0060030D">
        <w:rPr>
          <w:rFonts w:ascii="Times New Roman" w:hAnsi="Times New Roman" w:cs="Times New Roman"/>
          <w:sz w:val="24"/>
          <w:szCs w:val="24"/>
        </w:rPr>
        <w:t xml:space="preserve">w ramach pobytu dziennego </w:t>
      </w:r>
      <w:r w:rsidRPr="008F6CB9">
        <w:rPr>
          <w:rFonts w:ascii="Times New Roman" w:hAnsi="Times New Roman" w:cs="Times New Roman"/>
          <w:sz w:val="24"/>
          <w:szCs w:val="24"/>
        </w:rPr>
        <w:t>kierowany jest do członków rodzin lub opiekunów, którzy wymagają wsparcia w postaci doraźnej, czasowej przerwy w sprawowaniu bezpośredniej opieki nad dziećmi od ukończenia 2. roku życia do ukończenia 16. roku życia posiadającymi orzeczenie o niepełnosprawności,</w:t>
      </w:r>
      <w:r w:rsidR="0060030D">
        <w:rPr>
          <w:rFonts w:ascii="Times New Roman" w:hAnsi="Times New Roman" w:cs="Times New Roman"/>
          <w:sz w:val="24"/>
          <w:szCs w:val="24"/>
        </w:rPr>
        <w:t xml:space="preserve"> </w:t>
      </w:r>
      <w:r w:rsidRPr="008F6CB9">
        <w:rPr>
          <w:rFonts w:ascii="Times New Roman" w:hAnsi="Times New Roman" w:cs="Times New Roman"/>
          <w:sz w:val="24"/>
          <w:szCs w:val="24"/>
        </w:rPr>
        <w:t>zamieszkujących we wspólnym gospodarstwie domowym z osobą z niepełnosprawnością, która wymaga stałej opieki w zakresie potrzeb życia codziennego.</w:t>
      </w:r>
    </w:p>
    <w:p w14:paraId="118751C8" w14:textId="77777777" w:rsidR="00071996" w:rsidRDefault="0060030D" w:rsidP="00071996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30D">
        <w:rPr>
          <w:rFonts w:ascii="Times New Roman" w:hAnsi="Times New Roman" w:cs="Times New Roman"/>
          <w:color w:val="000000" w:themeColor="text1"/>
          <w:sz w:val="24"/>
          <w:szCs w:val="24"/>
        </w:rPr>
        <w:t>Uczestnikami korzystającymi z usług opieki wytchnieniowej mogą być tylko członkowie rodzin lub opiekunowie osób z niepełnosprawnościami, zamieszkujący na terenie miasta Rzeszowa.</w:t>
      </w:r>
    </w:p>
    <w:p w14:paraId="2AEEC803" w14:textId="77777777" w:rsidR="003406ED" w:rsidRDefault="00071996" w:rsidP="003406E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96">
        <w:rPr>
          <w:rFonts w:ascii="Times New Roman" w:hAnsi="Times New Roman" w:cs="Times New Roman"/>
          <w:sz w:val="24"/>
          <w:szCs w:val="24"/>
        </w:rPr>
        <w:t xml:space="preserve">Na potrzeby realizacji Programu za 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</w:t>
      </w:r>
      <w:r>
        <w:rPr>
          <w:rFonts w:ascii="Times New Roman" w:hAnsi="Times New Roman" w:cs="Times New Roman"/>
          <w:sz w:val="24"/>
          <w:szCs w:val="24"/>
        </w:rPr>
        <w:br/>
      </w:r>
      <w:r w:rsidRPr="00071996">
        <w:rPr>
          <w:rFonts w:ascii="Times New Roman" w:hAnsi="Times New Roman" w:cs="Times New Roman"/>
          <w:sz w:val="24"/>
          <w:szCs w:val="24"/>
        </w:rPr>
        <w:t xml:space="preserve">w stosunku przysposobienia z osobą z niepełnosprawnością. Za opiekuna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071996">
        <w:rPr>
          <w:rFonts w:ascii="Times New Roman" w:hAnsi="Times New Roman" w:cs="Times New Roman"/>
          <w:sz w:val="24"/>
          <w:szCs w:val="24"/>
        </w:rPr>
        <w:t xml:space="preserve">z niepełnosprawnością uznaje się opiekuna sprawującego bezpośrednią opiekę nad </w:t>
      </w:r>
      <w:r>
        <w:rPr>
          <w:rFonts w:ascii="Times New Roman" w:hAnsi="Times New Roman" w:cs="Times New Roman"/>
          <w:sz w:val="24"/>
          <w:szCs w:val="24"/>
        </w:rPr>
        <w:t>dzieckiem od ukończenia 2. roku życia do ukończenia 16. roku życia posiadającym orzeczenie o niepełnosprawności (w tym opiekuna sprawującego opiekę w ramach rodziny zastępczej i rodzinnego domu dziecka).</w:t>
      </w:r>
    </w:p>
    <w:p w14:paraId="692A9A27" w14:textId="77777777" w:rsidR="003406ED" w:rsidRDefault="003406ED" w:rsidP="003406E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6ED">
        <w:rPr>
          <w:rFonts w:ascii="Times New Roman" w:hAnsi="Times New Roman" w:cs="Times New Roman"/>
          <w:sz w:val="24"/>
          <w:szCs w:val="24"/>
        </w:rPr>
        <w:t>Termin na składanie Kart zgłoszeniowych do Programu określany jest przez Realizatora Programu w ogłoszeniu o naborze uczestników do Programu.</w:t>
      </w:r>
    </w:p>
    <w:p w14:paraId="3F63D8DC" w14:textId="77777777" w:rsidR="003406ED" w:rsidRDefault="003406ED" w:rsidP="003406E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6ED">
        <w:rPr>
          <w:rFonts w:ascii="Times New Roman" w:hAnsi="Times New Roman" w:cs="Times New Roman"/>
          <w:sz w:val="24"/>
          <w:szCs w:val="24"/>
        </w:rPr>
        <w:t>W przypadku gdy dokumenty zgłoszeniowe nie będą spełniały wymogów formalnych, Realizator wezwie kandydata na uczestnika do niezwłocznego uzupełnienia lub dostarczenia niezbędnych informacji – dokumentów. Jeżeli powyższe nie zostanie spełnione, wówczas dokumenty zgłoszeniowe nie będą brane pod uwagę w toku rekrutacji.</w:t>
      </w:r>
      <w:bookmarkStart w:id="2" w:name="_Hlk220070321"/>
    </w:p>
    <w:p w14:paraId="3D8E355C" w14:textId="77777777" w:rsidR="00A51CBA" w:rsidRDefault="003406ED" w:rsidP="00A51CB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6ED">
        <w:rPr>
          <w:rFonts w:ascii="Times New Roman" w:hAnsi="Times New Roman" w:cs="Times New Roman"/>
          <w:sz w:val="24"/>
          <w:szCs w:val="24"/>
        </w:rPr>
        <w:t xml:space="preserve">Gmina Miasto Rzeszów kwalifikuje do przyznania/przyznaje usługi opieki wytchnieniowej na podstawie Karty zgłoszenia do Programu, której wzór stanowi załącznik nr 7 do Programu. </w:t>
      </w:r>
      <w:bookmarkEnd w:id="2"/>
      <w:r w:rsidRPr="003406ED">
        <w:rPr>
          <w:rFonts w:ascii="Times New Roman" w:hAnsi="Times New Roman" w:cs="Times New Roman"/>
          <w:sz w:val="24"/>
          <w:szCs w:val="24"/>
        </w:rPr>
        <w:t>Informacje zawarte w Karcie zgłoszenia do Programu mogą być weryfikowane przez pracowników Realizatora Programu w miejscu zamieszkania członka rodziny lub opiekuna osoby z niepełnosprawnością.</w:t>
      </w:r>
    </w:p>
    <w:p w14:paraId="0DF9AB6D" w14:textId="6DF8692C" w:rsidR="002B0A7F" w:rsidRDefault="00524F53" w:rsidP="002B0A7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CBA">
        <w:rPr>
          <w:rFonts w:ascii="Times New Roman" w:hAnsi="Times New Roman" w:cs="Times New Roman"/>
          <w:sz w:val="24"/>
          <w:szCs w:val="24"/>
        </w:rPr>
        <w:lastRenderedPageBreak/>
        <w:t xml:space="preserve">Gmina Miasto Rzeszów przyznając usługi opieki wytchnieniowej bierze pod uwagę stan zdrowia i indywidualną sytuację życiową uczestników Programu oraz osób </w:t>
      </w:r>
      <w:r w:rsidRPr="00A51CBA">
        <w:rPr>
          <w:rFonts w:ascii="Times New Roman" w:hAnsi="Times New Roman" w:cs="Times New Roman"/>
          <w:sz w:val="24"/>
          <w:szCs w:val="24"/>
        </w:rPr>
        <w:br/>
        <w:t xml:space="preserve">z niepełnosprawnościami. Pierwszeństwo do zakwalifikowania do udziału w Programie mają członkowie rodzin lub opiekunowie sprawujący bezpośrednią opiekę nad osobą </w:t>
      </w:r>
      <w:r w:rsidRPr="00A51CBA">
        <w:rPr>
          <w:rFonts w:ascii="Times New Roman" w:hAnsi="Times New Roman" w:cs="Times New Roman"/>
          <w:sz w:val="24"/>
          <w:szCs w:val="24"/>
        </w:rPr>
        <w:br/>
        <w:t>z niepełnosprawnością, która stale przebywa w domu i nie korzysta np. z ośrodka wsparcia, z placówek pobytu całodobowego, ze środowiskowego domu samopomocy, z dziennego domu pomocy, z warsztatu terapii zajęciowej lub niezatrudnionych, uczących się lub studiujących, którzy mają ograniczone możliwości podejmowania aktywności zawodowej ze względu na konieczność opiekowania się osob</w:t>
      </w:r>
      <w:r w:rsidR="002B5BD0">
        <w:rPr>
          <w:rFonts w:ascii="Times New Roman" w:hAnsi="Times New Roman" w:cs="Times New Roman"/>
          <w:sz w:val="24"/>
          <w:szCs w:val="24"/>
        </w:rPr>
        <w:t>ą</w:t>
      </w:r>
      <w:r w:rsidRPr="00A51CBA">
        <w:rPr>
          <w:rFonts w:ascii="Times New Roman" w:hAnsi="Times New Roman" w:cs="Times New Roman"/>
          <w:sz w:val="24"/>
          <w:szCs w:val="24"/>
        </w:rPr>
        <w:t xml:space="preserve"> z niepełnosprawnością.</w:t>
      </w:r>
    </w:p>
    <w:p w14:paraId="4A5EAF59" w14:textId="77777777" w:rsidR="003F5D59" w:rsidRPr="003F5D59" w:rsidRDefault="00403AED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A7F">
        <w:rPr>
          <w:rFonts w:ascii="Times New Roman" w:hAnsi="Times New Roman" w:cs="Times New Roman"/>
          <w:color w:val="000000"/>
          <w:sz w:val="24"/>
          <w:szCs w:val="24"/>
        </w:rPr>
        <w:t xml:space="preserve">W wyniku procesu rekrutacji zostanie utworzona lista osób zakwalifikowanych do uczestnictwa w Programie oraz lista rezerwowa osób, które spełniają kryteria dostępu, lecz nie zostały zakwalifikowane do udziału w Programie z uwagi na ograniczoną liczbę miejsc. Osoby z listy rezerwowej mogą zostać zaproszone do udziału w Programie </w:t>
      </w:r>
      <w:r w:rsidRPr="002B0A7F">
        <w:rPr>
          <w:rFonts w:ascii="Times New Roman" w:hAnsi="Times New Roman" w:cs="Times New Roman"/>
          <w:color w:val="000000"/>
          <w:sz w:val="24"/>
          <w:szCs w:val="24"/>
        </w:rPr>
        <w:br/>
        <w:t>w trakcie jego trwania w przypadku rezygnacji lub skreślenia osoby z listy uczestników.</w:t>
      </w:r>
    </w:p>
    <w:p w14:paraId="7D78DE77" w14:textId="77777777" w:rsidR="003F5D59" w:rsidRDefault="00403AED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D59">
        <w:rPr>
          <w:rFonts w:ascii="Times New Roman" w:hAnsi="Times New Roman" w:cs="Times New Roman"/>
          <w:sz w:val="24"/>
          <w:szCs w:val="24"/>
        </w:rPr>
        <w:t>Przyznanie lub odmowa przyznania usług opieki wytchnieniowej w ramach Programu nie wymaga wydania decyzji administracyjnej.</w:t>
      </w:r>
    </w:p>
    <w:p w14:paraId="0BEAE3A4" w14:textId="77777777" w:rsidR="003F5D59" w:rsidRDefault="00403AED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D59">
        <w:rPr>
          <w:rFonts w:ascii="Times New Roman" w:hAnsi="Times New Roman" w:cs="Times New Roman"/>
          <w:sz w:val="24"/>
          <w:szCs w:val="24"/>
        </w:rPr>
        <w:t xml:space="preserve">Realizator poinformuje pisemnie na adres wskazany w Karcie zgłoszeniowej do Programu o przyznaniu usług opieki wytchnieniowej albo o wpisaniu uczestnika na listę rezerwową, albo o odmowie przyznania usług opieki wytchnieniowej wraz uzasadnieniem. </w:t>
      </w:r>
    </w:p>
    <w:p w14:paraId="161A740B" w14:textId="77777777" w:rsidR="003F5D59" w:rsidRDefault="00403AED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D59">
        <w:rPr>
          <w:rFonts w:ascii="Times New Roman" w:hAnsi="Times New Roman" w:cs="Times New Roman"/>
          <w:sz w:val="24"/>
          <w:szCs w:val="24"/>
        </w:rPr>
        <w:t>Wynik kwalifikacji jest ostateczny i nie podlega procedurze odwoławczej.</w:t>
      </w:r>
    </w:p>
    <w:p w14:paraId="3340E520" w14:textId="77777777" w:rsidR="003F5D59" w:rsidRDefault="00403AED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D59">
        <w:rPr>
          <w:rFonts w:ascii="Times New Roman" w:hAnsi="Times New Roman" w:cs="Times New Roman"/>
          <w:color w:val="000000"/>
          <w:sz w:val="24"/>
          <w:szCs w:val="24"/>
        </w:rPr>
        <w:t>Dokumenty rekrutacyjne nie podlegają zwrotowi.</w:t>
      </w:r>
    </w:p>
    <w:p w14:paraId="41F5A10A" w14:textId="77777777" w:rsidR="003F5D59" w:rsidRDefault="00403AED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D59">
        <w:rPr>
          <w:rFonts w:ascii="Times New Roman" w:hAnsi="Times New Roman" w:cs="Times New Roman"/>
          <w:sz w:val="24"/>
          <w:szCs w:val="24"/>
        </w:rPr>
        <w:t xml:space="preserve">Członek rodziny lub opiekun sprawujący bezpośrednią opiekę nad osobą </w:t>
      </w:r>
      <w:r w:rsidRPr="003F5D59">
        <w:rPr>
          <w:rFonts w:ascii="Times New Roman" w:hAnsi="Times New Roman" w:cs="Times New Roman"/>
          <w:sz w:val="24"/>
          <w:szCs w:val="24"/>
        </w:rPr>
        <w:br/>
        <w:t>z niepełnosprawnością, którym przyznano pomoc w postaci usługi opieki wytchnieniowej nie ponosi odpłatności za usługę przyznaną w ramach Programu.</w:t>
      </w:r>
    </w:p>
    <w:p w14:paraId="0182E5BA" w14:textId="6198CD6E" w:rsidR="006A1B7F" w:rsidRDefault="00A51CBA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D59">
        <w:rPr>
          <w:rFonts w:ascii="Times New Roman" w:hAnsi="Times New Roman" w:cs="Times New Roman"/>
          <w:sz w:val="24"/>
          <w:szCs w:val="24"/>
        </w:rPr>
        <w:t xml:space="preserve">Świadczenie usługi opieki wytchnieniowej w ramach pobytu dziennego będzie realizowane </w:t>
      </w:r>
      <w:r w:rsidR="006A1B7F" w:rsidRPr="003F5D59">
        <w:rPr>
          <w:rFonts w:ascii="Times New Roman" w:hAnsi="Times New Roman" w:cs="Times New Roman"/>
          <w:sz w:val="24"/>
          <w:szCs w:val="24"/>
        </w:rPr>
        <w:t>dla</w:t>
      </w:r>
      <w:r w:rsidRPr="003F5D59">
        <w:rPr>
          <w:rFonts w:ascii="Times New Roman" w:hAnsi="Times New Roman" w:cs="Times New Roman"/>
          <w:sz w:val="24"/>
          <w:szCs w:val="24"/>
        </w:rPr>
        <w:t xml:space="preserve"> </w:t>
      </w:r>
      <w:r w:rsidR="002B5BD0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6A1B7F" w:rsidRPr="003F5D59">
        <w:rPr>
          <w:rFonts w:ascii="Times New Roman" w:hAnsi="Times New Roman" w:cs="Times New Roman"/>
          <w:sz w:val="24"/>
          <w:szCs w:val="24"/>
        </w:rPr>
        <w:t>rodzin lub opiekunów sprawujących bezpośrednią opiekę nad dziećmi od ukończenia 2.</w:t>
      </w:r>
      <w:r w:rsidRPr="003F5D59">
        <w:rPr>
          <w:rFonts w:ascii="Times New Roman" w:hAnsi="Times New Roman" w:cs="Times New Roman"/>
          <w:sz w:val="24"/>
          <w:szCs w:val="24"/>
        </w:rPr>
        <w:t xml:space="preserve"> </w:t>
      </w:r>
      <w:r w:rsidR="006A1B7F" w:rsidRPr="003F5D59">
        <w:rPr>
          <w:rFonts w:ascii="Times New Roman" w:hAnsi="Times New Roman" w:cs="Times New Roman"/>
          <w:sz w:val="24"/>
          <w:szCs w:val="24"/>
        </w:rPr>
        <w:t xml:space="preserve">roku życia do ukończenia 16. roku życia posiadającymi orzeczenie </w:t>
      </w:r>
      <w:r w:rsidR="002B5BD0">
        <w:rPr>
          <w:rFonts w:ascii="Times New Roman" w:hAnsi="Times New Roman" w:cs="Times New Roman"/>
          <w:sz w:val="24"/>
          <w:szCs w:val="24"/>
        </w:rPr>
        <w:br/>
      </w:r>
      <w:r w:rsidR="006A1B7F" w:rsidRPr="003F5D59">
        <w:rPr>
          <w:rFonts w:ascii="Times New Roman" w:hAnsi="Times New Roman" w:cs="Times New Roman"/>
          <w:sz w:val="24"/>
          <w:szCs w:val="24"/>
        </w:rPr>
        <w:t>o</w:t>
      </w:r>
      <w:r w:rsidR="002B5BD0">
        <w:rPr>
          <w:rFonts w:ascii="Times New Roman" w:hAnsi="Times New Roman" w:cs="Times New Roman"/>
          <w:sz w:val="24"/>
          <w:szCs w:val="24"/>
        </w:rPr>
        <w:t xml:space="preserve"> </w:t>
      </w:r>
      <w:r w:rsidR="006A1B7F" w:rsidRPr="003F5D59">
        <w:rPr>
          <w:rFonts w:ascii="Times New Roman" w:hAnsi="Times New Roman" w:cs="Times New Roman"/>
          <w:sz w:val="24"/>
          <w:szCs w:val="24"/>
        </w:rPr>
        <w:t>niepełnosprawności</w:t>
      </w:r>
      <w:r w:rsidRPr="003F5D59">
        <w:rPr>
          <w:rFonts w:ascii="Times New Roman" w:hAnsi="Times New Roman" w:cs="Times New Roman"/>
          <w:sz w:val="24"/>
          <w:szCs w:val="24"/>
        </w:rPr>
        <w:t xml:space="preserve">, w miejscu zamieszkania osoby z niepełnosprawnością, </w:t>
      </w:r>
      <w:r w:rsidR="006A1B7F" w:rsidRPr="003F5D59">
        <w:rPr>
          <w:rFonts w:ascii="Times New Roman" w:hAnsi="Times New Roman" w:cs="Times New Roman"/>
          <w:sz w:val="24"/>
          <w:szCs w:val="24"/>
        </w:rPr>
        <w:t>w terminie do grudnia 202</w:t>
      </w:r>
      <w:r w:rsidRPr="003F5D59">
        <w:rPr>
          <w:rFonts w:ascii="Times New Roman" w:hAnsi="Times New Roman" w:cs="Times New Roman"/>
          <w:sz w:val="24"/>
          <w:szCs w:val="24"/>
        </w:rPr>
        <w:t>6</w:t>
      </w:r>
      <w:r w:rsidR="006A1B7F" w:rsidRPr="003F5D5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383627" w14:textId="771EECC3" w:rsidR="003F5D59" w:rsidRDefault="00CA4B9D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Realizator Programu zastrzega sobie możliwość przyznania mniejszej liczby godzin usług opieki wytchnieniowej w ramach pobytu dziennego w stosunku do limitu określonego </w:t>
      </w:r>
      <w:r>
        <w:rPr>
          <w:rFonts w:ascii="Times New Roman" w:hAnsi="Times New Roman" w:cs="Times New Roman"/>
          <w:sz w:val="24"/>
          <w:szCs w:val="24"/>
        </w:rPr>
        <w:br/>
        <w:t>w Programie, co będzie uzależnione od możliwości finansowych Realizatora Programu.</w:t>
      </w:r>
    </w:p>
    <w:p w14:paraId="61BB147E" w14:textId="16EF610C" w:rsidR="00825993" w:rsidRDefault="00825993" w:rsidP="003F5D5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godzin usług opieki wytchnieniowej określony w </w:t>
      </w:r>
      <w:r w:rsidR="00A02C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rogramie</w:t>
      </w:r>
      <w:r w:rsidR="00A02C40">
        <w:rPr>
          <w:rFonts w:ascii="Times New Roman" w:hAnsi="Times New Roman" w:cs="Times New Roman"/>
          <w:sz w:val="24"/>
          <w:szCs w:val="24"/>
        </w:rPr>
        <w:t xml:space="preserve">, przypadający na jednego uczestnika </w:t>
      </w:r>
      <w:r w:rsidR="00BB07A6">
        <w:rPr>
          <w:rFonts w:ascii="Times New Roman" w:hAnsi="Times New Roman" w:cs="Times New Roman"/>
          <w:sz w:val="24"/>
          <w:szCs w:val="24"/>
        </w:rPr>
        <w:t xml:space="preserve">dotyczy również: </w:t>
      </w:r>
    </w:p>
    <w:p w14:paraId="0B4D07F8" w14:textId="77777777" w:rsidR="002E15D6" w:rsidRDefault="002E15D6" w:rsidP="002E15D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członka rodziny osoby z niepełnosprawnością lub opiekuna osoby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E1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niepełnosprawnością sprawującego bezpośrednią opiekę nad więcej niż jedną osobą </w:t>
      </w:r>
    </w:p>
    <w:p w14:paraId="1B5274FB" w14:textId="77AEE325" w:rsidR="002E15D6" w:rsidRPr="002E15D6" w:rsidRDefault="002E15D6" w:rsidP="002E15D6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D6">
        <w:rPr>
          <w:rFonts w:ascii="Times New Roman" w:hAnsi="Times New Roman" w:cs="Times New Roman"/>
          <w:color w:val="000000" w:themeColor="text1"/>
          <w:sz w:val="24"/>
          <w:szCs w:val="24"/>
        </w:rPr>
        <w:t>z niepełnosprawnością,</w:t>
      </w:r>
    </w:p>
    <w:p w14:paraId="455E703D" w14:textId="77777777" w:rsidR="002E15D6" w:rsidRPr="002E15D6" w:rsidRDefault="002E15D6" w:rsidP="002E15D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D6">
        <w:rPr>
          <w:rFonts w:ascii="Times New Roman" w:hAnsi="Times New Roman" w:cs="Times New Roman"/>
          <w:color w:val="000000" w:themeColor="text1"/>
          <w:sz w:val="24"/>
          <w:szCs w:val="24"/>
        </w:rPr>
        <w:t>więcej niż jednego członka rodziny osoby z niepełnosprawnością lub więcej niż jednego opiekuna osoby z niepełnosprawnością sprawujących bezpośrednią opiekę nad jedną osobą z niepełnosprawnością,</w:t>
      </w:r>
    </w:p>
    <w:p w14:paraId="5304B0B2" w14:textId="77777777" w:rsidR="002E15D6" w:rsidRPr="002E15D6" w:rsidRDefault="002E15D6" w:rsidP="002E15D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D6">
        <w:rPr>
          <w:rFonts w:ascii="Times New Roman" w:hAnsi="Times New Roman" w:cs="Times New Roman"/>
          <w:color w:val="000000" w:themeColor="text1"/>
          <w:sz w:val="24"/>
          <w:szCs w:val="24"/>
        </w:rPr>
        <w:t>więcej niż jednego członka rodziny osoby z niepełnosprawnością lub więcej niż jednego opiekuna osoby z niepełnosprawnością sprawujących bezpośrednią opiekę nad więcej niż jedną osobą z niepełnosprawnością.</w:t>
      </w:r>
    </w:p>
    <w:p w14:paraId="54DBB489" w14:textId="77777777" w:rsidR="002E15D6" w:rsidRPr="002E15D6" w:rsidRDefault="002E15D6" w:rsidP="002E15D6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D6">
        <w:rPr>
          <w:rFonts w:ascii="Times New Roman" w:hAnsi="Times New Roman" w:cs="Times New Roman"/>
          <w:sz w:val="24"/>
          <w:szCs w:val="24"/>
        </w:rPr>
        <w:t xml:space="preserve">Usługi opieki </w:t>
      </w:r>
      <w:r w:rsidRPr="002E15D6">
        <w:rPr>
          <w:rFonts w:ascii="Times New Roman" w:hAnsi="Times New Roman" w:cs="Times New Roman"/>
          <w:color w:val="000000" w:themeColor="text1"/>
          <w:sz w:val="24"/>
          <w:szCs w:val="24"/>
        </w:rPr>
        <w:t>wytchnieniowej dla członka rodziny lub opiekuna sprawującego bezpośrednią opiekę nad więcej niż jedną osobą z niepełnosprawnością muszą być realizowane w tym samym czasie z zastrzeżeniem zapewnienia indywidualnego wsparcia.</w:t>
      </w:r>
    </w:p>
    <w:p w14:paraId="15B3B5D0" w14:textId="41E6D679" w:rsidR="006A1B7F" w:rsidRPr="000B6CB5" w:rsidRDefault="006A1B7F" w:rsidP="000B6CB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CB5">
        <w:rPr>
          <w:rFonts w:ascii="Times New Roman" w:hAnsi="Times New Roman" w:cs="Times New Roman"/>
          <w:sz w:val="24"/>
          <w:szCs w:val="24"/>
        </w:rPr>
        <w:t xml:space="preserve">Usługi opieki wytchnieniowej w </w:t>
      </w:r>
      <w:r w:rsidR="000B6CB5">
        <w:rPr>
          <w:rFonts w:ascii="Times New Roman" w:hAnsi="Times New Roman" w:cs="Times New Roman"/>
          <w:sz w:val="24"/>
          <w:szCs w:val="24"/>
        </w:rPr>
        <w:t>ramach pobytu</w:t>
      </w:r>
      <w:r w:rsidRPr="000B6CB5">
        <w:rPr>
          <w:rFonts w:ascii="Times New Roman" w:hAnsi="Times New Roman" w:cs="Times New Roman"/>
          <w:sz w:val="24"/>
          <w:szCs w:val="24"/>
        </w:rPr>
        <w:t xml:space="preserve"> dziennego mogą być świadczone </w:t>
      </w:r>
      <w:r w:rsidR="00A842C2">
        <w:rPr>
          <w:rFonts w:ascii="Times New Roman" w:hAnsi="Times New Roman" w:cs="Times New Roman"/>
          <w:sz w:val="24"/>
          <w:szCs w:val="24"/>
        </w:rPr>
        <w:br/>
      </w:r>
      <w:r w:rsidRPr="000B6CB5">
        <w:rPr>
          <w:rFonts w:ascii="Times New Roman" w:hAnsi="Times New Roman" w:cs="Times New Roman"/>
          <w:sz w:val="24"/>
          <w:szCs w:val="24"/>
        </w:rPr>
        <w:t>w godz</w:t>
      </w:r>
      <w:r w:rsidR="00A842C2">
        <w:rPr>
          <w:rFonts w:ascii="Times New Roman" w:hAnsi="Times New Roman" w:cs="Times New Roman"/>
          <w:sz w:val="24"/>
          <w:szCs w:val="24"/>
        </w:rPr>
        <w:t>inach</w:t>
      </w:r>
      <w:r w:rsidRPr="000B6CB5">
        <w:rPr>
          <w:rFonts w:ascii="Times New Roman" w:hAnsi="Times New Roman" w:cs="Times New Roman"/>
          <w:sz w:val="24"/>
          <w:szCs w:val="24"/>
        </w:rPr>
        <w:t xml:space="preserve"> 6.00 - 22.00. </w:t>
      </w:r>
      <w:r w:rsidRPr="000B6CB5">
        <w:rPr>
          <w:rFonts w:ascii="Times New Roman" w:hAnsi="Times New Roman" w:cs="Times New Roman"/>
          <w:bCs/>
          <w:iCs/>
          <w:sz w:val="24"/>
          <w:szCs w:val="24"/>
        </w:rPr>
        <w:t xml:space="preserve">Maksymalna długość nieprzerwanego świadczenia usługi opieki </w:t>
      </w:r>
      <w:r w:rsidRPr="000B6CB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wytchnieniowej w ramach pobytu dziennego wynosi 12 godzin dla </w:t>
      </w:r>
      <w:r w:rsidR="00A842C2">
        <w:rPr>
          <w:rFonts w:ascii="Times New Roman" w:hAnsi="Times New Roman" w:cs="Times New Roman"/>
          <w:bCs/>
          <w:iCs/>
          <w:sz w:val="24"/>
          <w:szCs w:val="24"/>
        </w:rPr>
        <w:t>jednego uczestnika Programu.</w:t>
      </w:r>
    </w:p>
    <w:p w14:paraId="4EF951D8" w14:textId="34F27E06" w:rsidR="00592916" w:rsidRPr="008F6CB9" w:rsidRDefault="00592916" w:rsidP="00592916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B9">
        <w:rPr>
          <w:rFonts w:ascii="Times New Roman" w:eastAsia="Times New Roman" w:hAnsi="Times New Roman" w:cs="Times New Roman"/>
          <w:sz w:val="24"/>
          <w:szCs w:val="24"/>
        </w:rPr>
        <w:t xml:space="preserve">Zakres usługi opieki wytchnieniowej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ramach pobytu dziennego </w:t>
      </w:r>
      <w:r w:rsidRPr="008F6CB9">
        <w:rPr>
          <w:rFonts w:ascii="Times New Roman" w:eastAsia="Times New Roman" w:hAnsi="Times New Roman" w:cs="Times New Roman"/>
          <w:sz w:val="24"/>
          <w:szCs w:val="24"/>
        </w:rPr>
        <w:t>obejmuje pomoc w:</w:t>
      </w:r>
    </w:p>
    <w:p w14:paraId="4DC5A72E" w14:textId="05159FFC" w:rsidR="00592916" w:rsidRPr="006D4BC1" w:rsidRDefault="00592916" w:rsidP="006D4B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BC1">
        <w:rPr>
          <w:rFonts w:ascii="Times New Roman" w:hAnsi="Times New Roman" w:cs="Times New Roman"/>
          <w:sz w:val="24"/>
          <w:szCs w:val="24"/>
        </w:rPr>
        <w:t>czynnościach samoobsługowych (np. utrzymanie higieny osobistej),</w:t>
      </w:r>
    </w:p>
    <w:p w14:paraId="76E0022A" w14:textId="7FA535E0" w:rsidR="00592916" w:rsidRPr="006D4BC1" w:rsidRDefault="00592916" w:rsidP="006D4B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B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przemieszczaniu się poza miejscem zamieszkania (np. spacer, udanie się do placówki zdrowia, sklepu,</w:t>
      </w:r>
      <w:r w:rsidR="0079591E" w:rsidRPr="006D4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itp.)</w:t>
      </w:r>
      <w:r w:rsidR="00DB6A73" w:rsidRPr="006D4B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C00337" w14:textId="77777777" w:rsidR="00592916" w:rsidRPr="006D4BC1" w:rsidRDefault="00592916" w:rsidP="006D4BC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D4BC1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podejmowaniu aktywności życiowej i komunikowaniu się z otoczeniem.</w:t>
      </w:r>
    </w:p>
    <w:p w14:paraId="4A0000C6" w14:textId="77777777" w:rsidR="001657A0" w:rsidRPr="008A60AA" w:rsidRDefault="001657A0" w:rsidP="001657A0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657A0">
        <w:rPr>
          <w:rFonts w:ascii="Times New Roman" w:hAnsi="Times New Roman" w:cs="Times New Roman"/>
          <w:sz w:val="24"/>
          <w:szCs w:val="24"/>
        </w:rPr>
        <w:t xml:space="preserve">W godzinach realizacji usług opieki wytchnieniowej, finansowanych ze środków Funduszu, wobec osoby z niepełnosprawnością objętej usługą opieki wytchnieniowej nie mogą być świadczone usługi opiekuńcze lub specjalistyczne usługi opiekuńcze, o których mowa </w:t>
      </w:r>
      <w:r w:rsidRPr="001657A0">
        <w:rPr>
          <w:rFonts w:ascii="Times New Roman" w:hAnsi="Times New Roman" w:cs="Times New Roman"/>
          <w:sz w:val="24"/>
          <w:szCs w:val="24"/>
        </w:rPr>
        <w:br/>
        <w:t>w ustawie z dnia 12 marca 2004 r. o pomocy społecznej, inne usługi finansowane ze środków Funduszu albo finansowane przez Państwowy Fundusz Rehabilitacji Osób Niepełnosprawnych lub usługi obejmujące analogiczne</w:t>
      </w:r>
      <w:r w:rsidRPr="001657A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657A0">
        <w:rPr>
          <w:rFonts w:ascii="Times New Roman" w:hAnsi="Times New Roman" w:cs="Times New Roman"/>
          <w:sz w:val="24"/>
          <w:szCs w:val="24"/>
        </w:rPr>
        <w:t>wsparcie do usług opieki wytchnieniowej finansowane ze środków publicznych.</w:t>
      </w:r>
    </w:p>
    <w:p w14:paraId="0B4B5213" w14:textId="6BDF2750" w:rsidR="008A60AA" w:rsidRPr="001657A0" w:rsidRDefault="008A60AA" w:rsidP="001657A0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założeniami Programu usługi opieki wytchnieniowej nad dzieckiem od ukończenia 2. roku życia do ukończenia 16. roku życia z orzeczeniem o niepełnosprawności świadczone będą przez osobę, którą członek rodziny lub opiekun sprawujący bezpośrednią opiekę nad dzieckiem samodzielnie wskaże.</w:t>
      </w:r>
    </w:p>
    <w:p w14:paraId="59065FE5" w14:textId="60C79F23" w:rsidR="006B4FDA" w:rsidRDefault="006B4FDA" w:rsidP="006B4F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opieki wytchnieniowej w ramach pobytu dziennego mogą być świadczone przez osoby pełnoletnie, niebędące </w:t>
      </w:r>
      <w:r w:rsidRPr="008F6CB9">
        <w:rPr>
          <w:rFonts w:ascii="Times New Roman" w:hAnsi="Times New Roman" w:cs="Times New Roman"/>
          <w:sz w:val="24"/>
          <w:szCs w:val="24"/>
        </w:rPr>
        <w:t xml:space="preserve">członkami rodziny osoby z niepełnosprawnością, opiekunami osoby z niepełnosprawnością lub osobami faktycznie zamieszkującymi razem z osobą </w:t>
      </w:r>
      <w:r>
        <w:rPr>
          <w:rFonts w:ascii="Times New Roman" w:hAnsi="Times New Roman" w:cs="Times New Roman"/>
          <w:sz w:val="24"/>
          <w:szCs w:val="24"/>
        </w:rPr>
        <w:br/>
      </w:r>
      <w:r w:rsidRPr="008F6CB9">
        <w:rPr>
          <w:rFonts w:ascii="Times New Roman" w:hAnsi="Times New Roman" w:cs="Times New Roman"/>
          <w:sz w:val="24"/>
          <w:szCs w:val="24"/>
        </w:rPr>
        <w:t>z niepełnosprawnością</w:t>
      </w:r>
      <w:r w:rsidR="006D4BC1">
        <w:rPr>
          <w:rFonts w:ascii="Times New Roman" w:hAnsi="Times New Roman" w:cs="Times New Roman"/>
          <w:sz w:val="24"/>
          <w:szCs w:val="24"/>
        </w:rPr>
        <w:t>.</w:t>
      </w:r>
    </w:p>
    <w:p w14:paraId="3AA25C0B" w14:textId="18AA0F5E" w:rsidR="003673F1" w:rsidRDefault="006D4BC1" w:rsidP="003673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color w:val="000000" w:themeColor="text1"/>
          <w:sz w:val="24"/>
          <w:szCs w:val="24"/>
        </w:rPr>
        <w:t>Usługi opieki wytchnieniowej</w:t>
      </w:r>
      <w:r w:rsidR="00E27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960">
        <w:rPr>
          <w:rFonts w:ascii="Times New Roman" w:hAnsi="Times New Roman" w:cs="Times New Roman"/>
          <w:color w:val="000000" w:themeColor="text1"/>
          <w:sz w:val="24"/>
          <w:szCs w:val="24"/>
        </w:rPr>
        <w:t>mogą być świadczone</w:t>
      </w:r>
      <w:r w:rsidR="006E63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0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</w:t>
      </w:r>
      <w:r w:rsidR="00E272CB">
        <w:rPr>
          <w:rFonts w:ascii="Times New Roman" w:hAnsi="Times New Roman" w:cs="Times New Roman"/>
          <w:color w:val="000000" w:themeColor="text1"/>
          <w:sz w:val="24"/>
          <w:szCs w:val="24"/>
        </w:rPr>
        <w:t>wskaz</w:t>
      </w:r>
      <w:r w:rsidR="00DA0960">
        <w:rPr>
          <w:rFonts w:ascii="Times New Roman" w:hAnsi="Times New Roman" w:cs="Times New Roman"/>
          <w:color w:val="000000" w:themeColor="text1"/>
          <w:sz w:val="24"/>
          <w:szCs w:val="24"/>
        </w:rPr>
        <w:t>ania</w:t>
      </w:r>
      <w:r w:rsidR="00E27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uczestnika Programu </w:t>
      </w:r>
      <w:r w:rsidR="00DA0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osoby </w:t>
      </w:r>
      <w:r w:rsidR="00E27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przygotowane </w:t>
      </w:r>
      <w:r w:rsidR="00E272CB" w:rsidRPr="008A60AA">
        <w:rPr>
          <w:rFonts w:ascii="Times New Roman" w:hAnsi="Times New Roman" w:cs="Times New Roman"/>
          <w:color w:val="000000" w:themeColor="text1"/>
          <w:sz w:val="24"/>
          <w:szCs w:val="24"/>
        </w:rPr>
        <w:t>do świadczenia usług opieki</w:t>
      </w:r>
      <w:r w:rsidR="00DA0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2CB" w:rsidRPr="008A60AA">
        <w:rPr>
          <w:rFonts w:ascii="Times New Roman" w:hAnsi="Times New Roman" w:cs="Times New Roman"/>
          <w:color w:val="000000" w:themeColor="text1"/>
          <w:sz w:val="24"/>
          <w:szCs w:val="24"/>
        </w:rPr>
        <w:t>wytchnieniowej, co musi zostać potwierdzone oświadczeniem uczestnika Programu.</w:t>
      </w:r>
    </w:p>
    <w:p w14:paraId="1BAFF33A" w14:textId="4B9EF152" w:rsidR="00E272CB" w:rsidRPr="003673F1" w:rsidRDefault="003673F1" w:rsidP="003673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73F1">
        <w:rPr>
          <w:rFonts w:ascii="Times New Roman" w:hAnsi="Times New Roman" w:cs="Times New Roman"/>
          <w:sz w:val="24"/>
          <w:szCs w:val="24"/>
          <w14:ligatures w14:val="standardContextual"/>
        </w:rPr>
        <w:t>W przypadku</w:t>
      </w:r>
      <w:r w:rsidRPr="003673F1"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Pr="003673F1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3673F1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gdy usługi opieki wytchnieniowej, mają być świadczone dla członków rodziny lub opiekunów sprawujących bezpośrednią opiekę nad małoletnimi, </w:t>
      </w:r>
      <w:r w:rsidRPr="003673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odniesieniu do </w:t>
      </w:r>
      <w:r w:rsidRPr="003673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osób, które mają świadczyć usługi opieki wytchnieniowej, </w:t>
      </w:r>
      <w:r w:rsidRPr="003673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wymagane jest przedłożenie zaświadczenia o niekaralności oraz informacja o niefigurowaniu w Rejestrze Sprawców Przestępstw na Tle Seksualnym w postaci wydruku pobranego z Rejestru </w:t>
      </w:r>
      <w:r w:rsidRPr="003673F1">
        <w:rPr>
          <w:rFonts w:ascii="Times New Roman" w:hAnsi="Times New Roman" w:cs="Times New Roman"/>
          <w:sz w:val="24"/>
          <w:szCs w:val="24"/>
        </w:rPr>
        <w:t xml:space="preserve">(które </w:t>
      </w:r>
      <w:r w:rsidR="006E6351">
        <w:rPr>
          <w:rFonts w:ascii="Times New Roman" w:hAnsi="Times New Roman" w:cs="Times New Roman"/>
          <w:sz w:val="24"/>
          <w:szCs w:val="24"/>
        </w:rPr>
        <w:t xml:space="preserve">osoba wskazana </w:t>
      </w:r>
      <w:r w:rsidRPr="003673F1">
        <w:rPr>
          <w:rFonts w:ascii="Times New Roman" w:hAnsi="Times New Roman" w:cs="Times New Roman"/>
          <w:sz w:val="24"/>
          <w:szCs w:val="24"/>
        </w:rPr>
        <w:t>zobowiązan</w:t>
      </w:r>
      <w:r w:rsidR="006E6351">
        <w:rPr>
          <w:rFonts w:ascii="Times New Roman" w:hAnsi="Times New Roman" w:cs="Times New Roman"/>
          <w:sz w:val="24"/>
          <w:szCs w:val="24"/>
        </w:rPr>
        <w:t>a</w:t>
      </w:r>
      <w:r w:rsidRPr="003673F1">
        <w:rPr>
          <w:rFonts w:ascii="Times New Roman" w:hAnsi="Times New Roman" w:cs="Times New Roman"/>
          <w:sz w:val="24"/>
          <w:szCs w:val="24"/>
        </w:rPr>
        <w:t xml:space="preserve"> jest dostarczyć do Ośrodka niezwłocznie po zakwalifikowaniu się Uczestnika do Programu), </w:t>
      </w:r>
      <w:r w:rsidRPr="003673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także wymagana jest pisemna akceptacja osoby</w:t>
      </w:r>
      <w:r w:rsidR="006E63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która ma świadczyć usługę opieki wytchnieniowej </w:t>
      </w:r>
      <w:r w:rsidRPr="003673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 strony opiekuna prawnego małoletniego.</w:t>
      </w:r>
    </w:p>
    <w:p w14:paraId="3CF52836" w14:textId="1FB414E1" w:rsidR="00E272CB" w:rsidRPr="006E6351" w:rsidRDefault="00E272CB" w:rsidP="006E63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351">
        <w:rPr>
          <w:rFonts w:ascii="Times New Roman" w:hAnsi="Times New Roman" w:cs="Times New Roman"/>
          <w:sz w:val="24"/>
          <w:szCs w:val="24"/>
        </w:rPr>
        <w:t>W przypadku braku wskazania przez uczestnika Programu osoby świadczącej usługi opieki wytchnieniowej Realizator Programu pomoże znaleźć osobę do pełnienia funkcji usługi opieki wytchnieniowej, spełniającą wymogi Programu.</w:t>
      </w:r>
    </w:p>
    <w:p w14:paraId="28C09EAC" w14:textId="0EA11122" w:rsidR="00E272CB" w:rsidRPr="00E272CB" w:rsidRDefault="003D7BB8" w:rsidP="00E272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2CB">
        <w:rPr>
          <w:rFonts w:ascii="Times New Roman" w:hAnsi="Times New Roman" w:cs="Times New Roman"/>
          <w:sz w:val="24"/>
          <w:szCs w:val="24"/>
        </w:rPr>
        <w:t xml:space="preserve">W przypadku braku możliwości rozpoczęcia realizacji usługi w terminie dwóch miesięcy od daty poinformowania o zakwalifikowaniu do Programu z winy Uczestnika Programu spowodowanej np. niewskazaniem lub kolejnym nieprzyjęciem </w:t>
      </w:r>
      <w:r w:rsidR="006E6351">
        <w:rPr>
          <w:rFonts w:ascii="Times New Roman" w:hAnsi="Times New Roman" w:cs="Times New Roman"/>
          <w:sz w:val="24"/>
          <w:szCs w:val="24"/>
        </w:rPr>
        <w:t>wskazanej osoby</w:t>
      </w:r>
      <w:r w:rsidRPr="00E272CB">
        <w:rPr>
          <w:rFonts w:ascii="Times New Roman" w:hAnsi="Times New Roman" w:cs="Times New Roman"/>
          <w:sz w:val="24"/>
          <w:szCs w:val="24"/>
        </w:rPr>
        <w:t xml:space="preserve"> przez Realizatora Programu,</w:t>
      </w:r>
      <w:r w:rsidR="00E272CB" w:rsidRPr="00E272CB">
        <w:rPr>
          <w:rFonts w:ascii="Times New Roman" w:hAnsi="Times New Roman" w:cs="Times New Roman"/>
          <w:sz w:val="24"/>
          <w:szCs w:val="24"/>
        </w:rPr>
        <w:t xml:space="preserve"> </w:t>
      </w:r>
      <w:r w:rsidRPr="00E272CB">
        <w:rPr>
          <w:rFonts w:ascii="Times New Roman" w:hAnsi="Times New Roman" w:cs="Times New Roman"/>
          <w:sz w:val="24"/>
          <w:szCs w:val="24"/>
        </w:rPr>
        <w:t xml:space="preserve">uniemożliwiającym zawarcie stosownej umowy z </w:t>
      </w:r>
      <w:r w:rsidR="00E272CB" w:rsidRPr="00E272CB">
        <w:rPr>
          <w:rFonts w:ascii="Times New Roman" w:hAnsi="Times New Roman" w:cs="Times New Roman"/>
          <w:sz w:val="24"/>
          <w:szCs w:val="24"/>
        </w:rPr>
        <w:t>osobą mającą świadczyć usługi opieki wytchnieniowej</w:t>
      </w:r>
      <w:r w:rsidRPr="00E272CB">
        <w:rPr>
          <w:rFonts w:ascii="Times New Roman" w:hAnsi="Times New Roman" w:cs="Times New Roman"/>
          <w:sz w:val="24"/>
          <w:szCs w:val="24"/>
        </w:rPr>
        <w:t>, Realizator może odstąpić od przyznanej pomocy.</w:t>
      </w:r>
    </w:p>
    <w:p w14:paraId="2ECB659D" w14:textId="77777777" w:rsidR="003643BF" w:rsidRPr="008F6CB9" w:rsidRDefault="003643BF" w:rsidP="003643B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B9">
        <w:rPr>
          <w:rFonts w:ascii="Times New Roman" w:hAnsi="Times New Roman" w:cs="Times New Roman"/>
          <w:sz w:val="24"/>
          <w:szCs w:val="24"/>
        </w:rPr>
        <w:t>Osoby świadczące usługi opieki wytchnieniowej nie mogą wykonywać czynności medycznych oraz zadań z zakresu rehabilitacji.</w:t>
      </w:r>
    </w:p>
    <w:p w14:paraId="4C0605E3" w14:textId="6358AE68" w:rsidR="003643BF" w:rsidRPr="008F6CB9" w:rsidRDefault="003643BF" w:rsidP="003643B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B9">
        <w:rPr>
          <w:rFonts w:ascii="Times New Roman" w:hAnsi="Times New Roman" w:cs="Times New Roman"/>
          <w:sz w:val="24"/>
          <w:szCs w:val="24"/>
        </w:rPr>
        <w:t>Osoba wykonująca usługi opieki wytchnieniowej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CB9">
        <w:rPr>
          <w:rFonts w:ascii="Times New Roman" w:hAnsi="Times New Roman" w:cs="Times New Roman"/>
          <w:sz w:val="24"/>
          <w:szCs w:val="24"/>
        </w:rPr>
        <w:t xml:space="preserve">realizuje je wyłącznie na rzecz dziecka </w:t>
      </w:r>
      <w:r w:rsidRPr="008F6CB9">
        <w:rPr>
          <w:rFonts w:ascii="Times New Roman" w:hAnsi="Times New Roman" w:cs="Times New Roman"/>
          <w:sz w:val="24"/>
          <w:szCs w:val="24"/>
        </w:rPr>
        <w:br/>
        <w:t xml:space="preserve">z niepełnosprawnością. </w:t>
      </w:r>
    </w:p>
    <w:p w14:paraId="1E1CA4BE" w14:textId="7938ACDF" w:rsidR="003643BF" w:rsidRPr="008F6CB9" w:rsidRDefault="003643BF" w:rsidP="003643B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B9">
        <w:rPr>
          <w:rFonts w:ascii="Times New Roman" w:hAnsi="Times New Roman" w:cs="Times New Roman"/>
          <w:sz w:val="24"/>
          <w:szCs w:val="24"/>
        </w:rPr>
        <w:t>Osoba wykonująca usługę opieki wytchnieniowej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CB9">
        <w:rPr>
          <w:rFonts w:ascii="Times New Roman" w:hAnsi="Times New Roman" w:cs="Times New Roman"/>
          <w:sz w:val="24"/>
          <w:szCs w:val="24"/>
        </w:rPr>
        <w:t xml:space="preserve">ma prawo odmówić realizacji usług:  </w:t>
      </w:r>
    </w:p>
    <w:p w14:paraId="4BE8C73E" w14:textId="77777777" w:rsidR="003643BF" w:rsidRPr="003643BF" w:rsidRDefault="003643BF" w:rsidP="003643B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3BF">
        <w:rPr>
          <w:rFonts w:ascii="Times New Roman" w:hAnsi="Times New Roman" w:cs="Times New Roman"/>
          <w:color w:val="000000"/>
          <w:sz w:val="24"/>
          <w:szCs w:val="24"/>
        </w:rPr>
        <w:t xml:space="preserve">w sytuacjach zagrażających życiu lub zdrowiu, </w:t>
      </w:r>
    </w:p>
    <w:p w14:paraId="3C307488" w14:textId="77777777" w:rsidR="003643BF" w:rsidRPr="003643BF" w:rsidRDefault="003643BF" w:rsidP="003643B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3BF">
        <w:rPr>
          <w:rFonts w:ascii="Times New Roman" w:hAnsi="Times New Roman" w:cs="Times New Roman"/>
          <w:color w:val="000000"/>
          <w:sz w:val="24"/>
          <w:szCs w:val="24"/>
        </w:rPr>
        <w:t xml:space="preserve">w przypadkach, w których okoliczności wskazują na możliwość wyrządzenia szkody osobom trzecim lub łamania przepisów prawa. </w:t>
      </w:r>
    </w:p>
    <w:p w14:paraId="7EB8E007" w14:textId="77777777" w:rsidR="003643BF" w:rsidRPr="00FD6C4C" w:rsidRDefault="003643BF" w:rsidP="003643B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D26970" w14:textId="6BE32634" w:rsidR="00D85737" w:rsidRPr="008F6CB9" w:rsidRDefault="00B32225" w:rsidP="006A1B7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Programu tj. członkowie rodzin lub opiekunowie sprawujący bezpośrednią opiekę nad osobami z niepełnosprawnościami, zobowiązani są do:</w:t>
      </w:r>
    </w:p>
    <w:p w14:paraId="3EFF1E59" w14:textId="77777777" w:rsidR="00895E72" w:rsidRPr="00895E72" w:rsidRDefault="00895E72" w:rsidP="00895E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95E72">
        <w:rPr>
          <w:rFonts w:ascii="Times New Roman" w:hAnsi="Times New Roman" w:cs="Times New Roman"/>
          <w:color w:val="000000"/>
          <w:sz w:val="24"/>
          <w:szCs w:val="24"/>
        </w:rPr>
        <w:t>informowania Realizatora Programu o ewentualnych nieprawidłowościach w realizacji usług opieki wytchnieniowej,</w:t>
      </w:r>
    </w:p>
    <w:p w14:paraId="5C3C1100" w14:textId="294AFAFE" w:rsidR="00895E72" w:rsidRPr="00895E72" w:rsidRDefault="00895E72" w:rsidP="00895E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95E72">
        <w:rPr>
          <w:rFonts w:ascii="Times New Roman" w:hAnsi="Times New Roman" w:cs="Times New Roman"/>
          <w:color w:val="000000"/>
          <w:sz w:val="24"/>
          <w:szCs w:val="24"/>
        </w:rPr>
        <w:t xml:space="preserve">informowania Realizatora Programu o </w:t>
      </w:r>
      <w:r w:rsidRPr="00895E72">
        <w:rPr>
          <w:rFonts w:ascii="Times New Roman" w:hAnsi="Times New Roman" w:cs="Times New Roman"/>
          <w:sz w:val="24"/>
          <w:szCs w:val="24"/>
        </w:rPr>
        <w:t>wszelkich</w:t>
      </w:r>
      <w:r w:rsidRPr="00895E72">
        <w:rPr>
          <w:rFonts w:ascii="Times New Roman" w:hAnsi="Times New Roman" w:cs="Times New Roman"/>
          <w:color w:val="000000"/>
          <w:sz w:val="24"/>
          <w:szCs w:val="24"/>
        </w:rPr>
        <w:t xml:space="preserve"> zmianach mających wpływ na prawo </w:t>
      </w:r>
      <w:r w:rsidRPr="00895E7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warunki korzystania z usług opieki wytchnieniowej w ramach Programu (np. utrata statusu osoby z niepełnosprawnością, zmiana stopnia niepełnosprawności, korzystanie </w:t>
      </w:r>
      <w:r w:rsidRPr="00895E7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2026 roku z usług opieki wytchnieniowej finansowanych ze środków z Funduszu </w:t>
      </w:r>
      <w:r w:rsidRPr="00895E7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ramach innych programów Ministra dotyczących usług opieki wytchnieniowej,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zmiana miejsca zamieszkania/pobytu, </w:t>
      </w:r>
      <w:r w:rsidRPr="00895E72">
        <w:rPr>
          <w:rFonts w:ascii="Times New Roman" w:hAnsi="Times New Roman" w:cs="Times New Roman"/>
          <w:color w:val="000000"/>
          <w:sz w:val="24"/>
          <w:szCs w:val="24"/>
        </w:rPr>
        <w:t>nie później niż w ciągu 7 dni od dnia nastąpienia zmiany (z</w:t>
      </w:r>
      <w:r w:rsidRPr="00895E72">
        <w:rPr>
          <w:rFonts w:ascii="Times New Roman" w:hAnsi="Times New Roman" w:cs="Times New Roman"/>
          <w:sz w:val="24"/>
          <w:szCs w:val="24"/>
        </w:rPr>
        <w:t>miana  okoliczności</w:t>
      </w:r>
      <w:r w:rsidRPr="00895E7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895E72">
        <w:rPr>
          <w:rFonts w:ascii="Times New Roman" w:hAnsi="Times New Roman" w:cs="Times New Roman"/>
          <w:sz w:val="24"/>
          <w:szCs w:val="24"/>
        </w:rPr>
        <w:t>mających wpływ na prawo i warunki korzystania z usług opieki wytchnieniowej w ramach Programu, będzie skutkować zmianą przysługującego uczestnikowi Programu limitu dób usług opieki wytchnieniowej),</w:t>
      </w:r>
    </w:p>
    <w:p w14:paraId="07651095" w14:textId="2DEF75DE" w:rsidR="00895E72" w:rsidRPr="00895E72" w:rsidRDefault="00895E72" w:rsidP="00895E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95E72">
        <w:rPr>
          <w:rFonts w:ascii="Times New Roman" w:hAnsi="Times New Roman" w:cs="Times New Roman"/>
          <w:color w:val="000000"/>
          <w:sz w:val="24"/>
          <w:szCs w:val="24"/>
        </w:rPr>
        <w:t xml:space="preserve">poinformowania Realizatora Programu w formie pisemnej o ewentualnej rezygnacji </w:t>
      </w:r>
      <w:r w:rsidRPr="00895E7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uczestnictwa w Programie lub rezygnacji z liczby </w:t>
      </w:r>
      <w:r>
        <w:rPr>
          <w:rFonts w:ascii="Times New Roman" w:hAnsi="Times New Roman" w:cs="Times New Roman"/>
          <w:color w:val="000000"/>
          <w:sz w:val="24"/>
          <w:szCs w:val="24"/>
        </w:rPr>
        <w:t>godzin</w:t>
      </w:r>
      <w:r w:rsidRPr="00895E72">
        <w:rPr>
          <w:rFonts w:ascii="Times New Roman" w:hAnsi="Times New Roman" w:cs="Times New Roman"/>
          <w:color w:val="000000"/>
          <w:sz w:val="24"/>
          <w:szCs w:val="24"/>
        </w:rPr>
        <w:t xml:space="preserve"> przyznanej usługi opieki wytchnieniowej wraz z podaniem powodu rezygnacji.</w:t>
      </w:r>
    </w:p>
    <w:p w14:paraId="33DD8367" w14:textId="41085288" w:rsidR="00986706" w:rsidRPr="00986706" w:rsidRDefault="00986706" w:rsidP="009867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06">
        <w:rPr>
          <w:rFonts w:ascii="Times New Roman" w:hAnsi="Times New Roman" w:cs="Times New Roman"/>
          <w:sz w:val="24"/>
          <w:szCs w:val="24"/>
        </w:rPr>
        <w:t>Gmina Miasto Rzeszów</w:t>
      </w:r>
      <w:r w:rsidRPr="00986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zastrzega sobie prawo do prowadzenia monitoringu </w:t>
      </w:r>
      <w:r w:rsidRPr="00986706">
        <w:rPr>
          <w:rFonts w:ascii="Times New Roman" w:hAnsi="Times New Roman" w:cs="Times New Roman"/>
          <w:sz w:val="24"/>
          <w:szCs w:val="24"/>
        </w:rPr>
        <w:t>świadczenia usług opieki wytchnieniowej oraz dokonywania doraźnych kontroli świadczenia usług opieki wytchnieniowej.</w:t>
      </w:r>
      <w:r>
        <w:rPr>
          <w:rFonts w:ascii="Times New Roman" w:hAnsi="Times New Roman" w:cs="Times New Roman"/>
          <w:sz w:val="24"/>
          <w:szCs w:val="24"/>
        </w:rPr>
        <w:t xml:space="preserve"> Czynności w zakresie kontroli </w:t>
      </w:r>
      <w:r>
        <w:rPr>
          <w:rFonts w:ascii="Times New Roman" w:hAnsi="Times New Roman" w:cs="Times New Roman"/>
          <w:sz w:val="24"/>
          <w:szCs w:val="24"/>
        </w:rPr>
        <w:br/>
        <w:t>i monitorowania, są doknywane i dokumentowane bezpośrednio w miejscu realizacji usług opieki wytchnieniowej w formie pisemnej.</w:t>
      </w:r>
      <w:r w:rsidRPr="00986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6E773" w14:textId="77777777" w:rsidR="00986706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A093C" w14:textId="77777777" w:rsidR="00986706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01489" w14:textId="77777777" w:rsidR="00986706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D18A00" w14:textId="77777777" w:rsidR="00986706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711032" w14:textId="1DC0B44C" w:rsidR="00986706" w:rsidRPr="00292C50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Oświadczam, że zapoznał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292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m/ł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292C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 się z powyższymi informacjami i akceptuję ich treść.</w:t>
      </w:r>
    </w:p>
    <w:p w14:paraId="0487405C" w14:textId="77777777" w:rsidR="00986706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BCB601" w14:textId="77777777" w:rsidR="00986706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F2121" w14:textId="77777777" w:rsidR="00986706" w:rsidRDefault="00986706" w:rsidP="009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                                     .………………………………………………</w:t>
      </w:r>
    </w:p>
    <w:p w14:paraId="38C69D85" w14:textId="77777777" w:rsidR="00986706" w:rsidRPr="00345011" w:rsidRDefault="00986706" w:rsidP="009867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(miejscowość i data)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345011">
        <w:rPr>
          <w:rFonts w:ascii="Times New Roman" w:hAnsi="Times New Roman" w:cs="Times New Roman"/>
          <w:sz w:val="18"/>
          <w:szCs w:val="18"/>
        </w:rPr>
        <w:t xml:space="preserve">odpis </w:t>
      </w:r>
      <w:bookmarkStart w:id="3" w:name="_Hlk196805987"/>
      <w:r w:rsidRPr="00FE7A61">
        <w:rPr>
          <w:rFonts w:ascii="Times New Roman" w:hAnsi="Times New Roman" w:cs="Times New Roman"/>
          <w:sz w:val="18"/>
          <w:szCs w:val="18"/>
        </w:rPr>
        <w:t xml:space="preserve">członka rodziny/opiekuna </w:t>
      </w:r>
      <w:r>
        <w:rPr>
          <w:rFonts w:ascii="Times New Roman" w:hAnsi="Times New Roman" w:cs="Times New Roman"/>
          <w:sz w:val="18"/>
          <w:szCs w:val="18"/>
        </w:rPr>
        <w:t>osoby z niepełnosprawnością</w:t>
      </w:r>
      <w:bookmarkEnd w:id="3"/>
      <w:r>
        <w:rPr>
          <w:rFonts w:ascii="Times New Roman" w:hAnsi="Times New Roman" w:cs="Times New Roman"/>
          <w:sz w:val="18"/>
          <w:szCs w:val="18"/>
        </w:rPr>
        <w:t>)</w:t>
      </w:r>
    </w:p>
    <w:p w14:paraId="4BC60590" w14:textId="77777777" w:rsidR="006A1B7F" w:rsidRPr="008F6CB9" w:rsidRDefault="006A1B7F" w:rsidP="006A1B7F">
      <w:pPr>
        <w:spacing w:line="254" w:lineRule="auto"/>
        <w:rPr>
          <w:sz w:val="24"/>
          <w:szCs w:val="24"/>
        </w:rPr>
      </w:pPr>
    </w:p>
    <w:p w14:paraId="06D0520A" w14:textId="77777777" w:rsidR="006A1B7F" w:rsidRPr="008F6CB9" w:rsidRDefault="006A1B7F" w:rsidP="006A1B7F">
      <w:pPr>
        <w:spacing w:line="259" w:lineRule="auto"/>
        <w:rPr>
          <w:kern w:val="2"/>
          <w:sz w:val="24"/>
          <w:szCs w:val="24"/>
          <w14:ligatures w14:val="standardContextual"/>
        </w:rPr>
      </w:pPr>
    </w:p>
    <w:p w14:paraId="7E18B024" w14:textId="77777777" w:rsidR="00754BB9" w:rsidRPr="008F6CB9" w:rsidRDefault="00754BB9" w:rsidP="006A1B7F">
      <w:pPr>
        <w:rPr>
          <w:sz w:val="24"/>
          <w:szCs w:val="24"/>
        </w:rPr>
      </w:pPr>
    </w:p>
    <w:sectPr w:rsidR="00754BB9" w:rsidRPr="008F6CB9" w:rsidSect="006A1B7F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0FD2" w14:textId="77777777" w:rsidR="004B4152" w:rsidRDefault="004B4152">
      <w:pPr>
        <w:spacing w:after="0" w:line="240" w:lineRule="auto"/>
      </w:pPr>
      <w:r>
        <w:separator/>
      </w:r>
    </w:p>
  </w:endnote>
  <w:endnote w:type="continuationSeparator" w:id="0">
    <w:p w14:paraId="5E456FB9" w14:textId="77777777" w:rsidR="004B4152" w:rsidRDefault="004B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78EC" w14:textId="77777777" w:rsidR="00AC4E19" w:rsidRDefault="006A1B7F" w:rsidP="00AC4E19">
    <w:pPr>
      <w:tabs>
        <w:tab w:val="left" w:pos="259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2D2A35">
      <w:rPr>
        <w:rFonts w:ascii="Times New Roman" w:eastAsia="Calibri" w:hAnsi="Times New Roman" w:cs="Times New Roman"/>
        <w:sz w:val="18"/>
        <w:szCs w:val="18"/>
      </w:rPr>
      <w:t>Program „</w:t>
    </w:r>
    <w:r>
      <w:rPr>
        <w:rFonts w:ascii="Times New Roman" w:eastAsia="Calibri" w:hAnsi="Times New Roman" w:cs="Times New Roman"/>
        <w:sz w:val="18"/>
        <w:szCs w:val="18"/>
      </w:rPr>
      <w:t>Opieka wytchnieniowa</w:t>
    </w:r>
    <w:r w:rsidRPr="002D2A35">
      <w:rPr>
        <w:rFonts w:ascii="Times New Roman" w:eastAsia="Calibri" w:hAnsi="Times New Roman" w:cs="Times New Roman"/>
        <w:sz w:val="18"/>
        <w:szCs w:val="18"/>
      </w:rPr>
      <w:t>” dla Jednostek Samorządu Terytorialnego – edycja 202</w:t>
    </w:r>
    <w:r w:rsidR="00AC4E19">
      <w:rPr>
        <w:rFonts w:ascii="Times New Roman" w:eastAsia="Calibri" w:hAnsi="Times New Roman" w:cs="Times New Roman"/>
        <w:sz w:val="18"/>
        <w:szCs w:val="18"/>
      </w:rPr>
      <w:t xml:space="preserve">6 </w:t>
    </w:r>
  </w:p>
  <w:p w14:paraId="49D8E276" w14:textId="2FDA03E0" w:rsidR="006A1B7F" w:rsidRPr="002D2A35" w:rsidRDefault="006A1B7F" w:rsidP="00AC4E19">
    <w:pPr>
      <w:tabs>
        <w:tab w:val="left" w:pos="259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2D2A35">
      <w:rPr>
        <w:rFonts w:ascii="Times New Roman" w:eastAsia="Calibri" w:hAnsi="Times New Roman" w:cs="Times New Roman"/>
        <w:sz w:val="18"/>
        <w:szCs w:val="18"/>
      </w:rPr>
      <w:t>finansowany jest przez Ministerstwo Rodziny</w:t>
    </w:r>
    <w:r>
      <w:rPr>
        <w:rFonts w:ascii="Times New Roman" w:eastAsia="Calibri" w:hAnsi="Times New Roman" w:cs="Times New Roman"/>
        <w:sz w:val="18"/>
        <w:szCs w:val="18"/>
      </w:rPr>
      <w:t>, Pracy</w:t>
    </w:r>
    <w:r w:rsidRPr="002D2A35">
      <w:rPr>
        <w:rFonts w:ascii="Times New Roman" w:eastAsia="Calibri" w:hAnsi="Times New Roman" w:cs="Times New Roman"/>
        <w:sz w:val="18"/>
        <w:szCs w:val="18"/>
      </w:rPr>
      <w:t xml:space="preserve"> i Polityki Społecznej ze środków Funduszu Solidarnościowego </w:t>
    </w:r>
  </w:p>
  <w:p w14:paraId="20749AFE" w14:textId="77777777" w:rsidR="006A1B7F" w:rsidRDefault="006A1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B823" w14:textId="77777777" w:rsidR="004B4152" w:rsidRDefault="004B4152">
      <w:pPr>
        <w:spacing w:after="0" w:line="240" w:lineRule="auto"/>
      </w:pPr>
      <w:r>
        <w:separator/>
      </w:r>
    </w:p>
  </w:footnote>
  <w:footnote w:type="continuationSeparator" w:id="0">
    <w:p w14:paraId="3A74CA8A" w14:textId="77777777" w:rsidR="004B4152" w:rsidRDefault="004B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EC41" w14:textId="77777777" w:rsidR="006A1B7F" w:rsidRDefault="006A1B7F" w:rsidP="000D5573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7D3E533F" wp14:editId="5B0C8C40">
          <wp:extent cx="2116455" cy="618490"/>
          <wp:effectExtent l="0" t="0" r="0" b="0"/>
          <wp:docPr id="1823483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455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0B6D508A" wp14:editId="7BB77713">
          <wp:extent cx="2095500" cy="596732"/>
          <wp:effectExtent l="0" t="0" r="0" b="0"/>
          <wp:docPr id="664624696" name="Obraz 66462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0A8E510A"/>
    <w:lvl w:ilvl="0" w:tplc="72D027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D04"/>
    <w:multiLevelType w:val="hybridMultilevel"/>
    <w:tmpl w:val="8E862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612C2"/>
    <w:multiLevelType w:val="hybridMultilevel"/>
    <w:tmpl w:val="9F947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5B46"/>
    <w:multiLevelType w:val="hybridMultilevel"/>
    <w:tmpl w:val="A49A21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565FA2"/>
    <w:multiLevelType w:val="hybridMultilevel"/>
    <w:tmpl w:val="00AE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0290"/>
    <w:multiLevelType w:val="hybridMultilevel"/>
    <w:tmpl w:val="C46C1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6A68"/>
    <w:multiLevelType w:val="hybridMultilevel"/>
    <w:tmpl w:val="D9FAC5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A32D00"/>
    <w:multiLevelType w:val="hybridMultilevel"/>
    <w:tmpl w:val="215AF1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3E32E6"/>
    <w:multiLevelType w:val="hybridMultilevel"/>
    <w:tmpl w:val="523EAD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C68C1"/>
    <w:multiLevelType w:val="hybridMultilevel"/>
    <w:tmpl w:val="50261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644E"/>
    <w:multiLevelType w:val="hybridMultilevel"/>
    <w:tmpl w:val="5C106B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72F13"/>
    <w:multiLevelType w:val="hybridMultilevel"/>
    <w:tmpl w:val="565C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F4BA1"/>
    <w:multiLevelType w:val="hybridMultilevel"/>
    <w:tmpl w:val="F03CB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73E6"/>
    <w:multiLevelType w:val="hybridMultilevel"/>
    <w:tmpl w:val="A22036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E946B6D2">
      <w:start w:val="1"/>
      <w:numFmt w:val="lowerLetter"/>
      <w:lvlText w:val="%2)"/>
      <w:lvlJc w:val="left"/>
      <w:pPr>
        <w:ind w:left="786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11328"/>
    <w:multiLevelType w:val="hybridMultilevel"/>
    <w:tmpl w:val="A9C67C34"/>
    <w:lvl w:ilvl="0" w:tplc="6B5E5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C50"/>
    <w:multiLevelType w:val="hybridMultilevel"/>
    <w:tmpl w:val="98F8FB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B7BA4"/>
    <w:multiLevelType w:val="hybridMultilevel"/>
    <w:tmpl w:val="3906F5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D363788"/>
    <w:multiLevelType w:val="hybridMultilevel"/>
    <w:tmpl w:val="401E4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2C9"/>
    <w:multiLevelType w:val="hybridMultilevel"/>
    <w:tmpl w:val="6E5C44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D0CAD"/>
    <w:multiLevelType w:val="hybridMultilevel"/>
    <w:tmpl w:val="581ECE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741B8"/>
    <w:multiLevelType w:val="hybridMultilevel"/>
    <w:tmpl w:val="B5484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84E19"/>
    <w:multiLevelType w:val="hybridMultilevel"/>
    <w:tmpl w:val="B20AB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6D91"/>
    <w:multiLevelType w:val="hybridMultilevel"/>
    <w:tmpl w:val="C3E02040"/>
    <w:lvl w:ilvl="0" w:tplc="8534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74432">
    <w:abstractNumId w:val="4"/>
  </w:num>
  <w:num w:numId="2" w16cid:durableId="1643267841">
    <w:abstractNumId w:val="11"/>
  </w:num>
  <w:num w:numId="3" w16cid:durableId="1866867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16283">
    <w:abstractNumId w:val="21"/>
  </w:num>
  <w:num w:numId="5" w16cid:durableId="802889159">
    <w:abstractNumId w:val="6"/>
  </w:num>
  <w:num w:numId="6" w16cid:durableId="321274802">
    <w:abstractNumId w:val="12"/>
  </w:num>
  <w:num w:numId="7" w16cid:durableId="405567650">
    <w:abstractNumId w:val="16"/>
  </w:num>
  <w:num w:numId="8" w16cid:durableId="1950772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3934768">
    <w:abstractNumId w:val="5"/>
  </w:num>
  <w:num w:numId="10" w16cid:durableId="503323322">
    <w:abstractNumId w:val="4"/>
  </w:num>
  <w:num w:numId="11" w16cid:durableId="300354332">
    <w:abstractNumId w:val="0"/>
  </w:num>
  <w:num w:numId="12" w16cid:durableId="1708335674">
    <w:abstractNumId w:val="13"/>
  </w:num>
  <w:num w:numId="13" w16cid:durableId="1785227284">
    <w:abstractNumId w:val="2"/>
  </w:num>
  <w:num w:numId="14" w16cid:durableId="1771972756">
    <w:abstractNumId w:val="3"/>
  </w:num>
  <w:num w:numId="15" w16cid:durableId="1005592139">
    <w:abstractNumId w:val="15"/>
  </w:num>
  <w:num w:numId="16" w16cid:durableId="114955080">
    <w:abstractNumId w:val="19"/>
  </w:num>
  <w:num w:numId="17" w16cid:durableId="1703170056">
    <w:abstractNumId w:val="1"/>
  </w:num>
  <w:num w:numId="18" w16cid:durableId="580918275">
    <w:abstractNumId w:val="17"/>
  </w:num>
  <w:num w:numId="19" w16cid:durableId="300811273">
    <w:abstractNumId w:val="22"/>
  </w:num>
  <w:num w:numId="20" w16cid:durableId="388068510">
    <w:abstractNumId w:val="7"/>
  </w:num>
  <w:num w:numId="21" w16cid:durableId="539973531">
    <w:abstractNumId w:val="10"/>
  </w:num>
  <w:num w:numId="22" w16cid:durableId="1168406563">
    <w:abstractNumId w:val="9"/>
  </w:num>
  <w:num w:numId="23" w16cid:durableId="1840654891">
    <w:abstractNumId w:val="20"/>
  </w:num>
  <w:num w:numId="24" w16cid:durableId="659381503">
    <w:abstractNumId w:val="18"/>
  </w:num>
  <w:num w:numId="25" w16cid:durableId="764574608">
    <w:abstractNumId w:val="8"/>
  </w:num>
  <w:num w:numId="26" w16cid:durableId="1719816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91"/>
    <w:rsid w:val="00003ADD"/>
    <w:rsid w:val="0005592C"/>
    <w:rsid w:val="00071996"/>
    <w:rsid w:val="000963D6"/>
    <w:rsid w:val="00096E53"/>
    <w:rsid w:val="000B6CB5"/>
    <w:rsid w:val="000F7997"/>
    <w:rsid w:val="00107D17"/>
    <w:rsid w:val="00120417"/>
    <w:rsid w:val="00136EA6"/>
    <w:rsid w:val="00161495"/>
    <w:rsid w:val="00165378"/>
    <w:rsid w:val="001657A0"/>
    <w:rsid w:val="00181604"/>
    <w:rsid w:val="002A3791"/>
    <w:rsid w:val="002B0A7F"/>
    <w:rsid w:val="002B5BD0"/>
    <w:rsid w:val="002E03E1"/>
    <w:rsid w:val="002E15D6"/>
    <w:rsid w:val="003406ED"/>
    <w:rsid w:val="00363E1C"/>
    <w:rsid w:val="003643BF"/>
    <w:rsid w:val="003673F1"/>
    <w:rsid w:val="003931A6"/>
    <w:rsid w:val="003938F3"/>
    <w:rsid w:val="003D7BB8"/>
    <w:rsid w:val="003E36AF"/>
    <w:rsid w:val="003F5D59"/>
    <w:rsid w:val="00403AED"/>
    <w:rsid w:val="00414F1D"/>
    <w:rsid w:val="004559CB"/>
    <w:rsid w:val="004B4152"/>
    <w:rsid w:val="004E68E1"/>
    <w:rsid w:val="00524F53"/>
    <w:rsid w:val="00592916"/>
    <w:rsid w:val="005E3EB5"/>
    <w:rsid w:val="0060030D"/>
    <w:rsid w:val="006A1B7F"/>
    <w:rsid w:val="006B4FDA"/>
    <w:rsid w:val="006D38FC"/>
    <w:rsid w:val="006D4BC1"/>
    <w:rsid w:val="006E6351"/>
    <w:rsid w:val="00746F43"/>
    <w:rsid w:val="00754BB9"/>
    <w:rsid w:val="007574F6"/>
    <w:rsid w:val="00757B97"/>
    <w:rsid w:val="00781D2C"/>
    <w:rsid w:val="0079591E"/>
    <w:rsid w:val="007A5A41"/>
    <w:rsid w:val="007F7F11"/>
    <w:rsid w:val="00825993"/>
    <w:rsid w:val="0083069B"/>
    <w:rsid w:val="008554B7"/>
    <w:rsid w:val="00877BCB"/>
    <w:rsid w:val="00880261"/>
    <w:rsid w:val="00895E72"/>
    <w:rsid w:val="008A60AA"/>
    <w:rsid w:val="008C1FD8"/>
    <w:rsid w:val="008F6CB9"/>
    <w:rsid w:val="00937D0B"/>
    <w:rsid w:val="009710B2"/>
    <w:rsid w:val="00986256"/>
    <w:rsid w:val="00986706"/>
    <w:rsid w:val="00A02C40"/>
    <w:rsid w:val="00A51CBA"/>
    <w:rsid w:val="00A70F4C"/>
    <w:rsid w:val="00A842C2"/>
    <w:rsid w:val="00AC4E19"/>
    <w:rsid w:val="00B22EC1"/>
    <w:rsid w:val="00B32225"/>
    <w:rsid w:val="00B37903"/>
    <w:rsid w:val="00B726C4"/>
    <w:rsid w:val="00BB07A6"/>
    <w:rsid w:val="00BF16E9"/>
    <w:rsid w:val="00C2058D"/>
    <w:rsid w:val="00C45964"/>
    <w:rsid w:val="00C75E5F"/>
    <w:rsid w:val="00CA4B9D"/>
    <w:rsid w:val="00CD2DAE"/>
    <w:rsid w:val="00D05D3A"/>
    <w:rsid w:val="00D85737"/>
    <w:rsid w:val="00DA0960"/>
    <w:rsid w:val="00DB6A73"/>
    <w:rsid w:val="00E272CB"/>
    <w:rsid w:val="00E32F86"/>
    <w:rsid w:val="00E94A02"/>
    <w:rsid w:val="00EC3094"/>
    <w:rsid w:val="00F100DC"/>
    <w:rsid w:val="00F85E93"/>
    <w:rsid w:val="00FC5C7A"/>
    <w:rsid w:val="00FD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696B"/>
  <w15:chartTrackingRefBased/>
  <w15:docId w15:val="{38A72F5E-D33C-4371-A512-3AF888AA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256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7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7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7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7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7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7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79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A37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7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7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791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86256"/>
  </w:style>
  <w:style w:type="paragraph" w:customStyle="1" w:styleId="Default">
    <w:name w:val="Default"/>
    <w:rsid w:val="00986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B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B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1686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Matwijczyk-Koza</dc:creator>
  <cp:keywords/>
  <dc:description/>
  <cp:lastModifiedBy>MOPS Rzeszów 1</cp:lastModifiedBy>
  <cp:revision>284</cp:revision>
  <cp:lastPrinted>2025-04-29T11:39:00Z</cp:lastPrinted>
  <dcterms:created xsi:type="dcterms:W3CDTF">2025-04-15T09:16:00Z</dcterms:created>
  <dcterms:modified xsi:type="dcterms:W3CDTF">2026-01-27T10:21:00Z</dcterms:modified>
</cp:coreProperties>
</file>